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28" w:rsidRDefault="00FD0C28"/>
    <w:tbl>
      <w:tblPr>
        <w:tblW w:w="943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812"/>
      </w:tblGrid>
      <w:tr w:rsidR="002F0AEC" w:rsidRPr="002F0AEC" w:rsidTr="00C63E20"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72C4" w:themeColor="accent5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b/>
                <w:bCs/>
                <w:color w:val="4472C4" w:themeColor="accent5"/>
                <w:sz w:val="28"/>
                <w:szCs w:val="28"/>
                <w:bdr w:val="none" w:sz="0" w:space="0" w:color="auto" w:frame="1"/>
                <w:lang w:eastAsia="sl-SI"/>
              </w:rPr>
              <w:t>SREDNJE POKLICNO IZOBRAŽEVANJE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72C4" w:themeColor="accent5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4472C4" w:themeColor="accent5"/>
                <w:sz w:val="28"/>
                <w:szCs w:val="28"/>
                <w:bdr w:val="none" w:sz="0" w:space="0" w:color="auto" w:frame="1"/>
                <w:lang w:eastAsia="sl-SI"/>
              </w:rPr>
              <w:t>Trajanje 3 leta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Elektrikar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tehniških strok Šiška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Računalnikar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tehniških strok Šiška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Mehatronik</w:t>
            </w:r>
            <w:proofErr w:type="spellEnd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operater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Oblikovalec kovin – orodjar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Avtokaroserist</w:t>
            </w:r>
            <w:proofErr w:type="spellEnd"/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Avtoserviser</w:t>
            </w:r>
            <w:proofErr w:type="spellEnd"/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  <w:p w:rsidR="002F0AEC" w:rsidRPr="002F0AEC" w:rsidRDefault="002F0AEC" w:rsidP="002F0AEC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šola Domžale – Poklicna in strokovna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Izdelovalec oblačil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Klepar – krovec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Instalater strojnih instalacij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šola Domžale – Poklicna in strokovna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Zidar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Tesar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Upravljalec težke gradbene mehanizacije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Izvajalec </w:t>
            </w: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suhomontažne</w:t>
            </w:r>
            <w:proofErr w:type="spellEnd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gradnje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Kamnosek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Pečar – polagalec keramičnih oblog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poklicna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Trgovec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2"/>
              </w:numPr>
              <w:spacing w:after="0" w:line="39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šola Domžale – Poklicna in strokovna šola</w:t>
            </w:r>
          </w:p>
          <w:p w:rsidR="002F0AEC" w:rsidRPr="002F0AEC" w:rsidRDefault="002F0AEC" w:rsidP="002F0AEC">
            <w:pPr>
              <w:numPr>
                <w:ilvl w:val="0"/>
                <w:numId w:val="3"/>
              </w:numPr>
              <w:spacing w:after="0" w:line="39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trgovska šola LJ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Frizer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frizerska šola 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Slaščičar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 Živilska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Pek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 Živilska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Mesar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 Živilska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Mizar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Šolski center Ljubljana (Aškerčeva)-Srednja lesarska šola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Administrator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upravno-administrativna šola LJ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Grafični operater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medijska in grafična šola Ljubljana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Gastronomske in hotelirske storitve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gostinstvo in turizem v Ljubljani</w:t>
            </w:r>
          </w:p>
        </w:tc>
      </w:tr>
      <w:tr w:rsidR="002F0AEC" w:rsidRPr="002F0AEC" w:rsidTr="00C63E20"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Bolničar-negovalec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E20" w:rsidRPr="00C63E20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zdravstvena šola LJ</w:t>
            </w:r>
          </w:p>
        </w:tc>
      </w:tr>
      <w:tr w:rsidR="00C63E20" w:rsidRPr="002F0AEC" w:rsidTr="00C63E20"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E20" w:rsidRPr="002F0AEC" w:rsidRDefault="00C63E20" w:rsidP="00C63E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Mehatronik</w:t>
            </w:r>
            <w:proofErr w:type="spellEnd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operater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E20" w:rsidRPr="002F0AEC" w:rsidRDefault="00C63E20" w:rsidP="00C63E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</w:tbl>
    <w:p w:rsidR="002F0AEC" w:rsidRDefault="002F0AEC"/>
    <w:tbl>
      <w:tblPr>
        <w:tblW w:w="943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6528"/>
      </w:tblGrid>
      <w:tr w:rsidR="002F0AEC" w:rsidRPr="002F0AEC" w:rsidTr="00C63E20"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ED7D31" w:themeColor="accent2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b/>
                <w:bCs/>
                <w:color w:val="ED7D31" w:themeColor="accent2"/>
                <w:sz w:val="28"/>
                <w:szCs w:val="28"/>
                <w:bdr w:val="none" w:sz="0" w:space="0" w:color="auto" w:frame="1"/>
                <w:lang w:eastAsia="sl-SI"/>
              </w:rPr>
              <w:t>SREDNJE TEHNIČNO IN STROKOVNO IZOBRAŽEVANJE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ED7D31" w:themeColor="accent2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  <w:bdr w:val="none" w:sz="0" w:space="0" w:color="auto" w:frame="1"/>
                <w:lang w:eastAsia="sl-SI"/>
              </w:rPr>
              <w:t>Trajanje 4 leta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Ekonomski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Šolski center Rudolfa Maistra </w:t>
            </w:r>
            <w:r w:rsidRPr="007F64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Kamnik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</w:t>
            </w:r>
          </w:p>
          <w:p w:rsidR="002F0AEC" w:rsidRPr="002F0AEC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ŠCPET – Srednja tehniška oz. srednja strokovna šola</w:t>
            </w:r>
          </w:p>
          <w:p w:rsidR="002F0AEC" w:rsidRPr="002F0AEC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lastRenderedPageBreak/>
              <w:t>Srednja gradbena, geodetska in ekonomska šola Ljubljana – Srednja strokovna šola</w:t>
            </w:r>
          </w:p>
          <w:p w:rsidR="002F0AEC" w:rsidRPr="002F0AEC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ekonomska šola (Roška)</w:t>
            </w:r>
          </w:p>
          <w:p w:rsidR="002F0AEC" w:rsidRPr="002F0AEC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Ekonomska šola Ljubljana (Prešernova)</w:t>
            </w:r>
          </w:p>
          <w:p w:rsidR="002F0AEC" w:rsidRPr="00406AE1" w:rsidRDefault="002F0AEC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upravno-administrativna šola LJ</w:t>
            </w:r>
          </w:p>
          <w:p w:rsidR="00406AE1" w:rsidRPr="002F0AEC" w:rsidRDefault="00406AE1" w:rsidP="002F0AEC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šola Josipa Jurčiča - Ivančna Gorica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lastRenderedPageBreak/>
              <w:t>Vzgojitelj predšolskih otrok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5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vzgojiteljska šola in gimnazija LJ</w:t>
            </w:r>
          </w:p>
          <w:p w:rsidR="002F0AEC" w:rsidRPr="002F0AEC" w:rsidRDefault="002F0AEC" w:rsidP="007F6488">
            <w:pPr>
              <w:numPr>
                <w:ilvl w:val="0"/>
                <w:numId w:val="5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Šolski center Rudolfa Maistra </w:t>
            </w:r>
            <w:r w:rsidRPr="007F64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Kamnik</w:t>
            </w: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Medijski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medijska in grafična šola Ljubljana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Grafični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medijska in grafična šola Ljubljana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Zdravstvena nega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zdravstvena šola LJ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Gradbeni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strokovna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Geodetski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strokovna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Okoljevarstveni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gradbena, geodetska in ekonomska šola Ljubljana – Srednja strokovna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Tehnik </w:t>
            </w: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mehatronike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tehniških strok Šiška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Tehnik elektronskih komunikacij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ŠCPET – srednja tehniška oz. srednja strokovna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Elektrotehnik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Elektrotehniško-računalniška strokovna šola in gimnazija Ljubljana (Vegova)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Tehnik računalništva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Elektrotehniško-računalniška strokovna šola in gimnazija Ljubljana (Vegova)</w:t>
            </w:r>
          </w:p>
          <w:p w:rsidR="002F0AEC" w:rsidRPr="002F0AEC" w:rsidRDefault="002F0AEC" w:rsidP="002F0AEC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šola Domžale – Poklicna in strokovna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Živilsko prehranski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 Živilska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Naravovarstveni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 Živilska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Veterinarski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Biotehniški izobraževalni center LJ – </w:t>
            </w:r>
            <w:r w:rsidRPr="002F0AEC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eastAsia="sl-SI"/>
              </w:rPr>
              <w:t>Gimnazija in veterinarska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Gastronomija in turizem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gostinstvo in turizem v Ljubljani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Farmacevtski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farmacijo, kozmetiko in zdravstvo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Tehnik laboratorijske biomedicine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farmacijo, kozmetiko in zdravstvo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Zobotehnik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farmacijo, kozmetiko in zdravstvo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Kozmetični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farmacijo, kozmetiko in zdravstvo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Kemijski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Šolski center Ljubljana – Srednja strojna in kemijska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Tehnik varovanja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Šolski center Ljubljana – Srednja strojna in kemijska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Lesarski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Šolski center Ljubljana – Srednja lesarska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Strojni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Šolski center Ljubljana – Srednja strojna in kemijska šola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Tehnik oblikovanja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oblikovanje in fotografijo LJ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Fotografski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SŠ za oblikovanje in fotografijo LJ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Aranžerski</w:t>
            </w:r>
            <w:proofErr w:type="spellEnd"/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 xml:space="preserve">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trgovska šola LJ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Logistični tehnik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  <w:tr w:rsidR="002F0AEC" w:rsidRPr="002F0AEC" w:rsidTr="00C63E20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Ustvarjalec modnih oblačil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sl-SI"/>
              </w:rPr>
              <w:t>Srednja poklicna in strokovna šola Bežigrad-Ljubljana</w:t>
            </w:r>
          </w:p>
        </w:tc>
      </w:tr>
    </w:tbl>
    <w:p w:rsidR="002F0AEC" w:rsidRDefault="002F0AEC">
      <w:bookmarkStart w:id="0" w:name="_GoBack"/>
      <w:bookmarkEnd w:id="0"/>
    </w:p>
    <w:tbl>
      <w:tblPr>
        <w:tblW w:w="977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7148"/>
      </w:tblGrid>
      <w:tr w:rsidR="002F0AEC" w:rsidRPr="002F0AEC" w:rsidTr="002F0AEC"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C000" w:themeColor="accent4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 w:themeColor="accent4"/>
                <w:sz w:val="28"/>
                <w:szCs w:val="28"/>
                <w:bdr w:val="none" w:sz="0" w:space="0" w:color="auto" w:frame="1"/>
                <w:lang w:eastAsia="sl-SI"/>
              </w:rPr>
              <w:t>STROKOVNA GI</w:t>
            </w:r>
            <w:r w:rsidRPr="002F0AEC">
              <w:rPr>
                <w:rFonts w:ascii="Calibri" w:eastAsia="Times New Roman" w:hAnsi="Calibri" w:cs="Calibri"/>
                <w:b/>
                <w:bCs/>
                <w:color w:val="FFC000" w:themeColor="accent4"/>
                <w:sz w:val="28"/>
                <w:szCs w:val="28"/>
                <w:bdr w:val="none" w:sz="0" w:space="0" w:color="auto" w:frame="1"/>
                <w:lang w:eastAsia="sl-SI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FFC000" w:themeColor="accent4"/>
                <w:sz w:val="28"/>
                <w:szCs w:val="28"/>
                <w:bdr w:val="none" w:sz="0" w:space="0" w:color="auto" w:frame="1"/>
                <w:lang w:eastAsia="sl-SI"/>
              </w:rPr>
              <w:t>N</w:t>
            </w:r>
            <w:r w:rsidRPr="002F0AEC">
              <w:rPr>
                <w:rFonts w:ascii="Calibri" w:eastAsia="Times New Roman" w:hAnsi="Calibri" w:cs="Calibri"/>
                <w:b/>
                <w:bCs/>
                <w:color w:val="FFC000" w:themeColor="accent4"/>
                <w:sz w:val="28"/>
                <w:szCs w:val="28"/>
                <w:bdr w:val="none" w:sz="0" w:space="0" w:color="auto" w:frame="1"/>
                <w:lang w:eastAsia="sl-SI"/>
              </w:rPr>
              <w:t>AZIJA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C000" w:themeColor="accent4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FFC000" w:themeColor="accent4"/>
                <w:sz w:val="28"/>
                <w:szCs w:val="28"/>
                <w:bdr w:val="none" w:sz="0" w:space="0" w:color="auto" w:frame="1"/>
                <w:lang w:eastAsia="sl-SI"/>
              </w:rPr>
              <w:t>Trajanje 4 leta</w:t>
            </w:r>
          </w:p>
        </w:tc>
      </w:tr>
      <w:tr w:rsidR="002F0AEC" w:rsidRPr="002F0AEC" w:rsidTr="003007B7">
        <w:trPr>
          <w:trHeight w:val="1348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Ekonomska</w:t>
            </w:r>
            <w:r w:rsidR="007F6488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 xml:space="preserve"> gimnazija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Šolski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 xml:space="preserve"> center Rudolfa Maistra </w:t>
            </w:r>
            <w:r w:rsidRPr="002F0AEC">
              <w:rPr>
                <w:rFonts w:ascii="Calibri" w:eastAsia="Times New Roman" w:hAnsi="Calibri" w:cs="Calibri"/>
                <w:b/>
                <w:color w:val="000000" w:themeColor="text1"/>
                <w:bdr w:val="none" w:sz="0" w:space="0" w:color="auto" w:frame="1"/>
                <w:lang w:eastAsia="sl-SI"/>
              </w:rPr>
              <w:t xml:space="preserve">Kamnik </w:t>
            </w:r>
          </w:p>
          <w:p w:rsidR="002F0AEC" w:rsidRPr="002F0AEC" w:rsidRDefault="002F0AEC" w:rsidP="002F0AEC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Srednja ekonomska šola</w:t>
            </w:r>
          </w:p>
          <w:p w:rsidR="002F0AEC" w:rsidRPr="002F0AEC" w:rsidRDefault="002F0AEC" w:rsidP="002F0AEC">
            <w:pPr>
              <w:numPr>
                <w:ilvl w:val="0"/>
                <w:numId w:val="8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Ekonomska šola Ljubljana (Prešernova)</w:t>
            </w:r>
          </w:p>
        </w:tc>
      </w:tr>
      <w:tr w:rsidR="002F0AEC" w:rsidRPr="002F0AEC" w:rsidTr="002F0AEC"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Tehniška gimnazija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AEC" w:rsidRPr="002F0AEC" w:rsidRDefault="002F0AEC" w:rsidP="002F0AEC">
            <w:pPr>
              <w:numPr>
                <w:ilvl w:val="0"/>
                <w:numId w:val="9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Elektrotehniško-računalniška strokovna šola in gimnazija Ljubljana (Vegova)</w:t>
            </w:r>
          </w:p>
          <w:p w:rsidR="002F0AEC" w:rsidRPr="002F0AEC" w:rsidRDefault="002F0AEC" w:rsidP="002F0AEC">
            <w:pPr>
              <w:numPr>
                <w:ilvl w:val="0"/>
                <w:numId w:val="9"/>
              </w:numPr>
              <w:spacing w:after="0" w:line="39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l-SI"/>
              </w:rPr>
            </w:pPr>
            <w:r w:rsidRPr="002F0AE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sl-SI"/>
              </w:rPr>
              <w:t>Biotehniški izobraževalni center LJ – </w:t>
            </w:r>
            <w:r w:rsidRPr="002F0AE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bdr w:val="none" w:sz="0" w:space="0" w:color="auto" w:frame="1"/>
                <w:lang w:eastAsia="sl-SI"/>
              </w:rPr>
              <w:t>Gimnazija in veterinarska šola</w:t>
            </w:r>
          </w:p>
        </w:tc>
      </w:tr>
    </w:tbl>
    <w:p w:rsidR="002F0AEC" w:rsidRDefault="002F0A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0AEC" w:rsidTr="002F0AEC">
        <w:tc>
          <w:tcPr>
            <w:tcW w:w="4531" w:type="dxa"/>
            <w:tcBorders>
              <w:bottom w:val="single" w:sz="4" w:space="0" w:color="auto"/>
            </w:tcBorders>
          </w:tcPr>
          <w:p w:rsidR="002F0AEC" w:rsidRPr="002F0AEC" w:rsidRDefault="002F0AEC">
            <w:pPr>
              <w:rPr>
                <w:color w:val="806000" w:themeColor="accent4" w:themeShade="80"/>
                <w:sz w:val="28"/>
              </w:rPr>
            </w:pPr>
            <w:r w:rsidRPr="002F0AEC">
              <w:rPr>
                <w:color w:val="806000" w:themeColor="accent4" w:themeShade="80"/>
                <w:sz w:val="28"/>
              </w:rPr>
              <w:t>SPLOŠNO SREDNJE IZOBRAŽEVANJE - SPLOŠNA GIMNAZIJA</w:t>
            </w:r>
          </w:p>
        </w:tc>
        <w:tc>
          <w:tcPr>
            <w:tcW w:w="4531" w:type="dxa"/>
          </w:tcPr>
          <w:p w:rsidR="002F0AEC" w:rsidRPr="002F0AEC" w:rsidRDefault="002F0AEC">
            <w:pPr>
              <w:rPr>
                <w:color w:val="806000" w:themeColor="accent4" w:themeShade="80"/>
                <w:sz w:val="28"/>
              </w:rPr>
            </w:pPr>
            <w:r w:rsidRPr="002F0AEC">
              <w:rPr>
                <w:color w:val="806000" w:themeColor="accent4" w:themeShade="80"/>
                <w:sz w:val="28"/>
              </w:rPr>
              <w:t>Trajanje 4 leta</w:t>
            </w:r>
          </w:p>
        </w:tc>
      </w:tr>
      <w:tr w:rsidR="002F0AEC" w:rsidTr="002F0AEC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AEC" w:rsidRDefault="00C65114">
            <w:r>
              <w:t>Program KLASIČNE</w:t>
            </w:r>
            <w:r w:rsidR="002F0AEC">
              <w:t xml:space="preserve"> g.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2F0AEC" w:rsidRDefault="002F0AEC">
            <w:r>
              <w:t>Gimnazija Poljane</w:t>
            </w:r>
          </w:p>
        </w:tc>
      </w:tr>
      <w:tr w:rsidR="002F0AEC" w:rsidTr="002F0AEC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AEC" w:rsidRDefault="002F0AEC"/>
        </w:tc>
        <w:tc>
          <w:tcPr>
            <w:tcW w:w="4531" w:type="dxa"/>
            <w:tcBorders>
              <w:left w:val="single" w:sz="4" w:space="0" w:color="auto"/>
            </w:tcBorders>
          </w:tcPr>
          <w:p w:rsidR="002F0AEC" w:rsidRDefault="002F0AEC">
            <w:r>
              <w:t>Gimnazija Bežigrad</w:t>
            </w:r>
          </w:p>
        </w:tc>
      </w:tr>
      <w:tr w:rsidR="002F0AEC" w:rsidTr="007B53CE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2F0AEC" w:rsidRPr="002F0AEC" w:rsidRDefault="002F0AEC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2F0AEC" w:rsidRPr="002F0AEC" w:rsidRDefault="002F0AEC">
            <w:pPr>
              <w:rPr>
                <w:rFonts w:cstheme="minorHAnsi"/>
              </w:rPr>
            </w:pPr>
            <w:r w:rsidRPr="00C65114">
              <w:rPr>
                <w:rStyle w:val="Krepko"/>
                <w:rFonts w:cstheme="minorHAnsi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Zavod sv. Stanislava, Škofijska klasična gimnazija </w:t>
            </w:r>
            <w:r w:rsidRPr="00C65114">
              <w:rPr>
                <w:rStyle w:val="Krepko"/>
                <w:rFonts w:cstheme="minorHAnsi"/>
                <w:b w:val="0"/>
                <w:color w:val="333333"/>
                <w:sz w:val="21"/>
                <w:szCs w:val="21"/>
                <w:highlight w:val="yellow"/>
                <w:shd w:val="clear" w:color="auto" w:fill="FFFFFF"/>
              </w:rPr>
              <w:t>(ZASEBNI ZAVOD)</w:t>
            </w:r>
          </w:p>
        </w:tc>
      </w:tr>
      <w:tr w:rsidR="002F0AEC" w:rsidTr="007B53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AEC" w:rsidRDefault="002F0AEC"/>
        </w:tc>
        <w:tc>
          <w:tcPr>
            <w:tcW w:w="4531" w:type="dxa"/>
            <w:tcBorders>
              <w:left w:val="single" w:sz="4" w:space="0" w:color="auto"/>
            </w:tcBorders>
          </w:tcPr>
          <w:p w:rsidR="002F0AEC" w:rsidRDefault="009849CD">
            <w:r>
              <w:t>Gimnazija Šiška</w:t>
            </w:r>
          </w:p>
        </w:tc>
      </w:tr>
      <w:tr w:rsidR="009849CD" w:rsidTr="007B53CE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6B187D">
            <w:r>
              <w:t xml:space="preserve">Program ŠPORTNE g.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9849CD">
            <w:r>
              <w:t>Gimnazija Šentvid</w:t>
            </w:r>
          </w:p>
        </w:tc>
      </w:tr>
      <w:tr w:rsidR="009849CD" w:rsidTr="007B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9849CD">
            <w:r>
              <w:t>Gimnazija Bežigrad</w:t>
            </w:r>
          </w:p>
        </w:tc>
      </w:tr>
      <w:tr w:rsidR="009849CD" w:rsidTr="006B187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849CD" w:rsidRDefault="006B187D">
            <w:r>
              <w:t>Program UMETNIŠKE g. -glasba</w:t>
            </w:r>
          </w:p>
        </w:tc>
        <w:tc>
          <w:tcPr>
            <w:tcW w:w="4531" w:type="dxa"/>
          </w:tcPr>
          <w:p w:rsidR="009849CD" w:rsidRDefault="00406AE1" w:rsidP="00406AE1">
            <w:proofErr w:type="spellStart"/>
            <w:r>
              <w:t>Konzervatorij</w:t>
            </w:r>
            <w:proofErr w:type="spellEnd"/>
            <w:r>
              <w:t xml:space="preserve"> za glasbo</w:t>
            </w:r>
            <w:r w:rsidR="006B187D">
              <w:t xml:space="preserve"> in balet</w:t>
            </w:r>
            <w:r>
              <w:t xml:space="preserve"> Ljubljana</w:t>
            </w:r>
          </w:p>
        </w:tc>
      </w:tr>
      <w:tr w:rsidR="009849CD" w:rsidTr="006B18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6B187D">
            <w:r>
              <w:t>Program UMETNIŠKE g. -ples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406AE1" w:rsidP="00406AE1">
            <w:proofErr w:type="spellStart"/>
            <w:r>
              <w:t>Konzervatorij</w:t>
            </w:r>
            <w:proofErr w:type="spellEnd"/>
            <w:r>
              <w:t xml:space="preserve"> za glasbo in balet Ljubljana</w:t>
            </w:r>
          </w:p>
        </w:tc>
      </w:tr>
      <w:tr w:rsidR="009849CD" w:rsidTr="006B187D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6B187D" w:rsidP="00C65114">
            <w:r>
              <w:t>Srednja vzgojiteljska šola</w:t>
            </w:r>
            <w:r w:rsidR="00C65114">
              <w:t>,</w:t>
            </w:r>
            <w:r>
              <w:t xml:space="preserve"> gimnazija </w:t>
            </w:r>
            <w:r w:rsidR="00C65114">
              <w:t xml:space="preserve">in umetniška gimnazija </w:t>
            </w:r>
            <w:r>
              <w:t>Ljubljana</w:t>
            </w:r>
          </w:p>
        </w:tc>
      </w:tr>
      <w:tr w:rsidR="009849CD" w:rsidTr="00C65114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849CD" w:rsidRDefault="006B187D">
            <w:r>
              <w:t>Program UMETNIŠKE g. -dramsko gledališka smer</w:t>
            </w:r>
          </w:p>
        </w:tc>
        <w:tc>
          <w:tcPr>
            <w:tcW w:w="4531" w:type="dxa"/>
          </w:tcPr>
          <w:p w:rsidR="009849CD" w:rsidRDefault="006B187D" w:rsidP="00C65114">
            <w:r>
              <w:t>Srednja vzgojiteljska šola</w:t>
            </w:r>
            <w:r w:rsidR="00C65114">
              <w:t>,</w:t>
            </w:r>
            <w:r>
              <w:t xml:space="preserve"> gimnazija </w:t>
            </w:r>
            <w:r w:rsidR="00C65114">
              <w:t xml:space="preserve">in umetniška gimnazija </w:t>
            </w:r>
            <w:r>
              <w:t>Ljubljana</w:t>
            </w:r>
          </w:p>
        </w:tc>
      </w:tr>
      <w:tr w:rsidR="009849CD" w:rsidTr="00C651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6B187D">
            <w:r>
              <w:t>Srednja šola za oblikovanje in fotografijo Ljubljana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C65114">
            <w:r>
              <w:t>Program UMETNIŠKE g. -likovna smer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6B187D">
            <w:r>
              <w:t>Srednja vzgojiteljska šola in gimnazija Ljubljana</w:t>
            </w:r>
          </w:p>
        </w:tc>
      </w:tr>
      <w:tr w:rsidR="009849CD" w:rsidTr="00C651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Gimnazija Moste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 xml:space="preserve">Gimnazija Jožeta Plečnika 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Gimnazija Litija</w:t>
            </w:r>
          </w:p>
        </w:tc>
      </w:tr>
      <w:tr w:rsidR="00406AE1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AE1" w:rsidRDefault="00406AE1"/>
        </w:tc>
        <w:tc>
          <w:tcPr>
            <w:tcW w:w="4531" w:type="dxa"/>
            <w:tcBorders>
              <w:left w:val="single" w:sz="4" w:space="0" w:color="auto"/>
            </w:tcBorders>
          </w:tcPr>
          <w:p w:rsidR="00406AE1" w:rsidRDefault="00406AE1">
            <w:r>
              <w:t>Srednja šola Domžale</w:t>
            </w:r>
          </w:p>
        </w:tc>
      </w:tr>
      <w:tr w:rsidR="00406AE1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AE1" w:rsidRDefault="00406AE1"/>
        </w:tc>
        <w:tc>
          <w:tcPr>
            <w:tcW w:w="4531" w:type="dxa"/>
            <w:tcBorders>
              <w:left w:val="single" w:sz="4" w:space="0" w:color="auto"/>
            </w:tcBorders>
          </w:tcPr>
          <w:p w:rsidR="00406AE1" w:rsidRDefault="00406AE1">
            <w:r>
              <w:t>Srednja šola Josipa Jurčiča - Ivančna Gorica</w:t>
            </w:r>
          </w:p>
        </w:tc>
      </w:tr>
      <w:tr w:rsidR="007F6488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488" w:rsidRDefault="007F6488"/>
        </w:tc>
        <w:tc>
          <w:tcPr>
            <w:tcW w:w="4531" w:type="dxa"/>
            <w:tcBorders>
              <w:left w:val="single" w:sz="4" w:space="0" w:color="auto"/>
            </w:tcBorders>
          </w:tcPr>
          <w:p w:rsidR="007F6488" w:rsidRDefault="007F6488">
            <w:r>
              <w:t>Gimnazija in srednja šola Rudolfa Maistra-</w:t>
            </w:r>
            <w:r w:rsidRPr="007F6488">
              <w:t>Kamnik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Gimnazija Šiška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C65114">
            <w:r>
              <w:t xml:space="preserve">Program SPLOŠNE g.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Gimnazija Vič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Gimnazija Šentvid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9849CD" w:rsidRDefault="00C65114">
            <w:r>
              <w:t>Šolski center Ljubljana (Aškerčeva) - Gimnazija Antona Aškerca</w:t>
            </w:r>
          </w:p>
        </w:tc>
      </w:tr>
      <w:tr w:rsidR="007F6488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488" w:rsidRDefault="007F6488"/>
        </w:tc>
        <w:tc>
          <w:tcPr>
            <w:tcW w:w="4531" w:type="dxa"/>
            <w:tcBorders>
              <w:left w:val="single" w:sz="4" w:space="0" w:color="auto"/>
            </w:tcBorders>
          </w:tcPr>
          <w:p w:rsidR="007F6488" w:rsidRDefault="007F6488">
            <w:r>
              <w:t>Gimnazija Ledina</w:t>
            </w:r>
          </w:p>
        </w:tc>
      </w:tr>
      <w:tr w:rsidR="00C65114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14" w:rsidRDefault="00C65114"/>
        </w:tc>
        <w:tc>
          <w:tcPr>
            <w:tcW w:w="4531" w:type="dxa"/>
            <w:tcBorders>
              <w:left w:val="single" w:sz="4" w:space="0" w:color="auto"/>
            </w:tcBorders>
          </w:tcPr>
          <w:p w:rsidR="00C65114" w:rsidRDefault="00C65114">
            <w:r>
              <w:t>Srednja vzgojiteljska šola, gimnazija in umetniška gimnazija Ljubljana</w:t>
            </w:r>
          </w:p>
        </w:tc>
      </w:tr>
      <w:tr w:rsidR="007F6488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488" w:rsidRDefault="007F6488"/>
        </w:tc>
        <w:tc>
          <w:tcPr>
            <w:tcW w:w="4531" w:type="dxa"/>
            <w:tcBorders>
              <w:left w:val="single" w:sz="4" w:space="0" w:color="auto"/>
            </w:tcBorders>
          </w:tcPr>
          <w:p w:rsidR="007F6488" w:rsidRDefault="007F6488">
            <w:r>
              <w:t>Gimnazija Poljane</w:t>
            </w:r>
          </w:p>
        </w:tc>
      </w:tr>
      <w:tr w:rsidR="00406AE1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AE1" w:rsidRDefault="00406AE1"/>
        </w:tc>
        <w:tc>
          <w:tcPr>
            <w:tcW w:w="4531" w:type="dxa"/>
            <w:tcBorders>
              <w:left w:val="single" w:sz="4" w:space="0" w:color="auto"/>
            </w:tcBorders>
          </w:tcPr>
          <w:p w:rsidR="00406AE1" w:rsidRDefault="00406AE1">
            <w:r>
              <w:t xml:space="preserve">Zavod Sv. Frančiška Saleškega - Gimnazija Želimlje </w:t>
            </w:r>
            <w:r w:rsidRPr="00406AE1">
              <w:rPr>
                <w:highlight w:val="yellow"/>
              </w:rPr>
              <w:t>(ZASEBNI ZAVOD)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C65114" w:rsidRDefault="00C65114">
            <w:r>
              <w:t xml:space="preserve">EURO šola Ljubljana </w:t>
            </w:r>
            <w:r w:rsidRPr="00C65114">
              <w:rPr>
                <w:highlight w:val="yellow"/>
              </w:rPr>
              <w:t>(ZASEBNI ZAVOD)</w:t>
            </w:r>
          </w:p>
        </w:tc>
      </w:tr>
      <w:tr w:rsidR="009849CD" w:rsidTr="00C6511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CD" w:rsidRDefault="009849CD"/>
        </w:tc>
        <w:tc>
          <w:tcPr>
            <w:tcW w:w="4531" w:type="dxa"/>
            <w:tcBorders>
              <w:left w:val="single" w:sz="4" w:space="0" w:color="auto"/>
            </w:tcBorders>
          </w:tcPr>
          <w:p w:rsidR="00C65114" w:rsidRDefault="00C65114">
            <w:proofErr w:type="spellStart"/>
            <w:r>
              <w:t>Waldorfska</w:t>
            </w:r>
            <w:proofErr w:type="spellEnd"/>
            <w:r>
              <w:t xml:space="preserve"> gimnazija </w:t>
            </w:r>
            <w:r w:rsidRPr="00C65114">
              <w:rPr>
                <w:highlight w:val="yellow"/>
              </w:rPr>
              <w:t>(ZASEBNI ZAVOD)</w:t>
            </w:r>
          </w:p>
        </w:tc>
      </w:tr>
    </w:tbl>
    <w:p w:rsidR="00753F88" w:rsidRDefault="00753F88"/>
    <w:sectPr w:rsidR="0075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26"/>
    <w:multiLevelType w:val="multilevel"/>
    <w:tmpl w:val="620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61F5B"/>
    <w:multiLevelType w:val="multilevel"/>
    <w:tmpl w:val="5AC8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A7509"/>
    <w:multiLevelType w:val="multilevel"/>
    <w:tmpl w:val="53B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12BC6"/>
    <w:multiLevelType w:val="multilevel"/>
    <w:tmpl w:val="ED3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F29C2"/>
    <w:multiLevelType w:val="multilevel"/>
    <w:tmpl w:val="592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663EE9"/>
    <w:multiLevelType w:val="multilevel"/>
    <w:tmpl w:val="602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342B9"/>
    <w:multiLevelType w:val="multilevel"/>
    <w:tmpl w:val="C9E0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902EA"/>
    <w:multiLevelType w:val="multilevel"/>
    <w:tmpl w:val="010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3F781E"/>
    <w:multiLevelType w:val="multilevel"/>
    <w:tmpl w:val="F61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C"/>
    <w:rsid w:val="002F0AEC"/>
    <w:rsid w:val="003007B7"/>
    <w:rsid w:val="00406AE1"/>
    <w:rsid w:val="00657DC7"/>
    <w:rsid w:val="006B187D"/>
    <w:rsid w:val="00753F88"/>
    <w:rsid w:val="007B53CE"/>
    <w:rsid w:val="007F6488"/>
    <w:rsid w:val="009849CD"/>
    <w:rsid w:val="00C63E20"/>
    <w:rsid w:val="00C65114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1D9"/>
  <w15:chartTrackingRefBased/>
  <w15:docId w15:val="{7A45022F-2663-451D-876E-C3BDBD4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F0AE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Špela Hribar</cp:lastModifiedBy>
  <cp:revision>8</cp:revision>
  <cp:lastPrinted>2021-10-18T09:38:00Z</cp:lastPrinted>
  <dcterms:created xsi:type="dcterms:W3CDTF">2021-01-15T20:50:00Z</dcterms:created>
  <dcterms:modified xsi:type="dcterms:W3CDTF">2021-10-18T09:42:00Z</dcterms:modified>
</cp:coreProperties>
</file>